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20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KONKURS OFERT</w:t>
      </w:r>
    </w:p>
    <w:p>
      <w:pPr>
        <w:pStyle w:val="Normal"/>
        <w:spacing w:before="0" w:after="20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Na wyłączność sprzedaży piwa, gastronomii , </w:t>
      </w:r>
      <w:r>
        <w:rPr>
          <w:b/>
          <w:sz w:val="32"/>
          <w:szCs w:val="32"/>
        </w:rPr>
        <w:t>dmuchańców</w:t>
      </w:r>
    </w:p>
    <w:p>
      <w:pPr>
        <w:pStyle w:val="Normal"/>
        <w:spacing w:before="0" w:after="20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pn. „Dni Województwa Lubuskiego” w dn.  15-07-2023r.</w:t>
      </w:r>
    </w:p>
    <w:p>
      <w:pPr>
        <w:pStyle w:val="Normal"/>
        <w:spacing w:before="0" w:after="200"/>
        <w:jc w:val="center"/>
        <w:rPr>
          <w:highlight w:val="none"/>
          <w:shd w:fill="auto" w:val="clear"/>
        </w:rPr>
      </w:pPr>
      <w:r>
        <w:rPr>
          <w:b/>
          <w:sz w:val="32"/>
          <w:szCs w:val="32"/>
          <w:shd w:fill="auto" w:val="clear"/>
        </w:rPr>
        <w:t>Sektor Catering</w:t>
      </w:r>
    </w:p>
    <w:p>
      <w:pPr>
        <w:pStyle w:val="Normal"/>
        <w:spacing w:before="0" w:after="200"/>
        <w:jc w:val="center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/>
        <w:t xml:space="preserve">Strzelecki  Ośrodek Kultury, ul. Wojska Polskiego 7 ,66-500 Strzelce Krajeńskie </w:t>
      </w:r>
      <w:r>
        <w:rPr>
          <w:b/>
          <w:bCs/>
        </w:rPr>
        <w:t>ogłasza konkurs ofert na</w:t>
      </w:r>
      <w:r>
        <w:rPr>
          <w:b/>
          <w:bCs/>
          <w:color w:val="000000"/>
        </w:rPr>
        <w:t xml:space="preserve"> wyłączność </w:t>
      </w:r>
      <w:r>
        <w:rPr>
          <w:b/>
          <w:bCs/>
        </w:rPr>
        <w:t xml:space="preserve">sprzedaży piwa </w:t>
      </w:r>
      <w:r>
        <w:rPr/>
        <w:t xml:space="preserve">( zgodnie z obowiązującymi przepisami) </w:t>
      </w:r>
      <w:r>
        <w:rPr>
          <w:b/>
          <w:bCs/>
        </w:rPr>
        <w:t>oraz prowadzenia punktów handlowo - gastronomicznych w sektorze oznaczonym  jako Catering</w:t>
      </w:r>
      <w:r>
        <w:rPr/>
        <w:t xml:space="preserve">, </w:t>
      </w:r>
      <w:r>
        <w:rPr>
          <w:color w:val="000000"/>
        </w:rPr>
        <w:t xml:space="preserve">przeznaczonym  pod </w:t>
      </w:r>
      <w:r>
        <w:rPr/>
        <w:t>stoiska handlowe</w:t>
      </w:r>
      <w:r>
        <w:rPr>
          <w:color w:val="000000"/>
        </w:rPr>
        <w:t xml:space="preserve">, punkty, stragany itp. </w:t>
      </w:r>
      <w:r>
        <w:rPr>
          <w:color w:val="000000"/>
          <w:shd w:fill="auto" w:val="clear"/>
        </w:rPr>
        <w:t xml:space="preserve">Oferent nabywa również prawo do dysponowania „Strefą </w:t>
      </w:r>
      <w:r>
        <w:rPr>
          <w:color w:val="000000"/>
          <w:shd w:fill="auto" w:val="clear"/>
        </w:rPr>
        <w:t>pod</w:t>
      </w:r>
      <w:r>
        <w:rPr>
          <w:color w:val="000000"/>
          <w:shd w:fill="auto" w:val="clear"/>
        </w:rPr>
        <w:t xml:space="preserve"> Dmucha</w:t>
      </w:r>
      <w:r>
        <w:rPr>
          <w:color w:val="000000"/>
          <w:shd w:fill="auto" w:val="clear"/>
        </w:rPr>
        <w:t>ńce</w:t>
      </w:r>
      <w:r>
        <w:rPr>
          <w:color w:val="000000"/>
          <w:shd w:fill="auto" w:val="clear"/>
        </w:rPr>
        <w:t>”.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color w:val="000000"/>
        </w:rPr>
        <w:t>Zwycięzca konkursu będzie dysponować pełną powierzchnią przeznaczoną do prowadzenia sprzedaży. Zwycięzca może wziąć do współpracy podwykonawców oraz odsprzedać miejsca wystawiennicze. Wszystkie zezwolenia i uprawnienia do handlu leżą po stronie oferenta.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left"/>
        <w:rPr/>
      </w:pPr>
      <w:r>
        <w:rPr>
          <w:b w:val="false"/>
          <w:bCs w:val="false"/>
          <w:color w:val="000000"/>
          <w:shd w:fill="auto" w:val="clear"/>
        </w:rPr>
        <w:t xml:space="preserve">Gwiazdą „Dni Województwa Lubuskiego” będzie </w:t>
      </w:r>
      <w:r>
        <w:rPr>
          <w:b w:val="false"/>
          <w:bCs w:val="false"/>
          <w:color w:val="000000"/>
          <w:shd w:fill="auto" w:val="clear"/>
        </w:rPr>
        <w:t xml:space="preserve">KAMIL </w:t>
      </w:r>
      <w:r>
        <w:rPr>
          <w:b w:val="false"/>
          <w:bCs w:val="false"/>
          <w:color w:val="000000"/>
          <w:shd w:fill="auto" w:val="clear"/>
        </w:rPr>
        <w:t>BEDNAREK.</w:t>
      </w:r>
    </w:p>
    <w:p>
      <w:pPr>
        <w:pStyle w:val="Normal"/>
        <w:spacing w:lineRule="auto" w:line="276" w:before="0" w:after="200"/>
        <w:ind w:firstLine="708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 w:before="0" w:after="200"/>
        <w:jc w:val="center"/>
        <w:rPr/>
      </w:pPr>
      <w:r>
        <w:rPr>
          <w:b/>
        </w:rPr>
        <w:t>Miejsce: Plaża przy jeziorze w miejscowości Długie</w:t>
        <w:br/>
        <w:t>w dn. 15-07-2023r.</w:t>
        <w:br/>
        <w:t>Czas trwania imprezy 1</w:t>
      </w:r>
      <w:r>
        <w:rPr>
          <w:b/>
        </w:rPr>
        <w:t>4</w:t>
      </w:r>
      <w:r>
        <w:rPr>
          <w:b/>
        </w:rPr>
        <w:t>:00-00:00</w:t>
      </w:r>
    </w:p>
    <w:p>
      <w:pPr>
        <w:pStyle w:val="Normal"/>
        <w:spacing w:lineRule="auto" w:line="276" w:before="0" w:after="200"/>
        <w:jc w:val="both"/>
        <w:rPr/>
      </w:pPr>
      <w:r>
        <w:rPr/>
        <w:t>Oczekiwania wobec oferenta:</w:t>
      </w:r>
    </w:p>
    <w:p>
      <w:pPr>
        <w:pStyle w:val="Tretekstu"/>
        <w:spacing w:lineRule="auto" w:line="240" w:before="0" w:after="0"/>
        <w:jc w:val="both"/>
        <w:rPr/>
      </w:pPr>
      <w:r>
        <w:rPr/>
        <w:t>1. Złożenie wypełnionego i prawidłowo podpisanego formularza ofertowego, stanowiącego załącznik nr 1.</w:t>
      </w:r>
    </w:p>
    <w:p>
      <w:pPr>
        <w:pStyle w:val="Tretekstu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2. Oferent zobowiązany jest do posiadania odpowiednich pozwoleń na prowadzenie tego typu działalności oraz pozwolenia na sprzedaż piwa w trakcie trwania imprezy.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3. Oferent zobowiązany jest do montażu i demontażu na własny koszt stoisk, zadbanie</w:t>
        <w:br/>
        <w:t>o estetykę stanowisk sprzedaży, utrzymania na wyznaczonym terenie porządku</w:t>
        <w:br/>
        <w:t>i czystości zgodnie z obowiązującymi przepisami.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4.</w:t>
      </w:r>
      <w:r>
        <w:rPr>
          <w:sz w:val="14"/>
          <w:szCs w:val="14"/>
        </w:rPr>
        <w:t xml:space="preserve"> </w:t>
      </w:r>
      <w:r>
        <w:rPr/>
        <w:t>Oferent</w:t>
      </w:r>
      <w:r>
        <w:rPr>
          <w:sz w:val="14"/>
          <w:szCs w:val="14"/>
        </w:rPr>
        <w:t xml:space="preserve"> </w:t>
      </w:r>
      <w:r>
        <w:rPr/>
        <w:t>zobowiązany jest do zabezpieczania swojego sprzętu podczas trwania imprezy oraz w nocy.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5.</w:t>
      </w:r>
      <w:r>
        <w:rPr>
          <w:sz w:val="14"/>
          <w:szCs w:val="14"/>
        </w:rPr>
        <w:t xml:space="preserve"> </w:t>
      </w:r>
      <w:r>
        <w:rPr/>
        <w:t>Oferent odpowiada za bezpieczeństwo ludzi i mienia oraz spełnienia wymogów higieniczno-sanitarnych serwowanych posiłków i napojów na wynajętym terenie.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6.   Oferent zobowiązany jest zabezpieczyć:</w:t>
      </w:r>
    </w:p>
    <w:p>
      <w:pPr>
        <w:pStyle w:val="ListParagraph"/>
        <w:numPr>
          <w:ilvl w:val="0"/>
          <w:numId w:val="1"/>
        </w:numPr>
        <w:spacing w:lineRule="auto" w:line="276" w:beforeAutospacing="0" w:before="0" w:afterAutospacing="0" w:after="0"/>
        <w:jc w:val="both"/>
        <w:rPr/>
      </w:pPr>
      <w:r>
        <w:rPr/>
        <w:t xml:space="preserve">stoliki, parasole i miejsca siedzące dla </w:t>
      </w:r>
      <w:r>
        <w:rPr>
          <w:b/>
          <w:bCs/>
          <w:shd w:fill="auto" w:val="clear"/>
        </w:rPr>
        <w:t xml:space="preserve">500 osób </w:t>
      </w:r>
      <w:r>
        <w:rPr>
          <w:shd w:fill="auto" w:val="clear"/>
        </w:rPr>
        <w:t>(</w:t>
      </w:r>
      <w:r>
        <w:rPr>
          <w:shd w:fill="auto" w:val="clear"/>
        </w:rPr>
        <w:t xml:space="preserve"> mile widziane 700) </w:t>
      </w:r>
    </w:p>
    <w:p>
      <w:pPr>
        <w:pStyle w:val="ListParagraph"/>
        <w:numPr>
          <w:ilvl w:val="0"/>
          <w:numId w:val="0"/>
        </w:numPr>
        <w:spacing w:lineRule="auto" w:line="276" w:beforeAutospacing="0" w:before="0" w:afterAutospacing="0" w:after="0"/>
        <w:ind w:left="1875" w:hanging="0"/>
        <w:jc w:val="both"/>
        <w:rPr>
          <w:highlight w:val="none"/>
          <w:shd w:fill="auto" w:val="clear"/>
        </w:rPr>
      </w:pPr>
      <w:r>
        <w:rPr>
          <w:shd w:fill="auto" w:val="clear"/>
        </w:rPr>
        <w:t>w tym część pod zadaszeniem</w:t>
      </w:r>
    </w:p>
    <w:p>
      <w:pPr>
        <w:pStyle w:val="ListParagraph"/>
        <w:numPr>
          <w:ilvl w:val="0"/>
          <w:numId w:val="1"/>
        </w:numPr>
        <w:spacing w:lineRule="auto" w:line="276" w:beforeAutospacing="0" w:before="0" w:afterAutospacing="0" w:after="0"/>
        <w:jc w:val="both"/>
        <w:rPr/>
      </w:pPr>
      <w:r>
        <w:rPr/>
        <w:t xml:space="preserve">przekazać nieodpłatnie napoje oraz produkty gastronomiczne </w:t>
        <w:br/>
        <w:t>dla wykonawców występujących podczas imprezy</w:t>
      </w:r>
      <w:r>
        <w:rPr>
          <w:shd w:fill="auto" w:val="clear"/>
        </w:rPr>
        <w:t xml:space="preserve"> </w:t>
      </w:r>
      <w:r>
        <w:rPr>
          <w:shd w:fill="auto" w:val="clear"/>
        </w:rPr>
        <w:t xml:space="preserve"> </w:t>
      </w:r>
      <w:r>
        <w:rPr>
          <w:b/>
          <w:bCs/>
          <w:shd w:fill="auto" w:val="clear"/>
        </w:rPr>
        <w:t>150 szt.</w:t>
      </w:r>
    </w:p>
    <w:p>
      <w:pPr>
        <w:pStyle w:val="Tretekstu"/>
        <w:numPr>
          <w:ilvl w:val="0"/>
          <w:numId w:val="1"/>
        </w:numPr>
        <w:spacing w:lineRule="auto" w:line="276" w:beforeAutospacing="0" w:before="0" w:afterAutospacing="0" w:after="0"/>
        <w:jc w:val="both"/>
        <w:rPr>
          <w:strike w:val="false"/>
          <w:dstrike w:val="false"/>
          <w:highlight w:val="none"/>
          <w:shd w:fill="auto" w:val="clear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shd w:fill="auto" w:val="clear"/>
        </w:rPr>
        <w:t>Mile widziane min. 6 nalewaków piwa</w:t>
      </w:r>
    </w:p>
    <w:p>
      <w:pPr>
        <w:pStyle w:val="Tretekstu"/>
        <w:numPr>
          <w:ilvl w:val="0"/>
          <w:numId w:val="1"/>
        </w:numPr>
        <w:spacing w:lineRule="auto" w:line="276" w:beforeAutospacing="0" w:before="0" w:afterAutospacing="0" w:after="200"/>
        <w:jc w:val="both"/>
        <w:rPr>
          <w:highlight w:val="none"/>
          <w:shd w:fill="auto" w:val="clear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shd w:fill="auto" w:val="clear"/>
        </w:rPr>
        <w:t>min. 4 stoiska gastronomiczne oferujące  min: szaszłyk, kiełbasę, frytki, hamburgery, pizzę i inne</w:t>
      </w:r>
    </w:p>
    <w:p>
      <w:pPr>
        <w:pStyle w:val="Tretekstu"/>
        <w:widowControl/>
        <w:spacing w:before="0" w:after="120"/>
        <w:ind w:left="0" w:right="0" w:hanging="0"/>
        <w:jc w:val="both"/>
        <w:rPr>
          <w:highlight w:val="none"/>
          <w:shd w:fill="auto" w:val="clear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 xml:space="preserve">7. </w:t>
      </w:r>
      <w:r>
        <w:rPr/>
        <w:t>Zaakceptowanie bez zastrzeżeń – poprzez podpisanie – wzoru umowy, stanowiącego załącznik nr 2.</w:t>
      </w:r>
    </w:p>
    <w:p>
      <w:pPr>
        <w:pStyle w:val="Tretekstu"/>
        <w:widowControl/>
        <w:spacing w:before="0" w:after="120"/>
        <w:ind w:left="0" w:right="0" w:hanging="0"/>
        <w:jc w:val="both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Tretekstu"/>
        <w:spacing w:lineRule="auto" w:line="276"/>
        <w:jc w:val="both"/>
        <w:rPr/>
      </w:pPr>
      <w:r>
        <w:rPr/>
        <w:t xml:space="preserve">8. Oferent przyjmuje do wiadomości fakt, iż w ramach Dni Województwa Lubuskiego  Organizator może rozstawić  stoiska wystawiennicze lub reklamowe,  </w:t>
      </w:r>
      <w:r>
        <w:rPr/>
        <w:t xml:space="preserve">w tym promujące produkty regionalne. </w:t>
      </w:r>
    </w:p>
    <w:p>
      <w:pPr>
        <w:pStyle w:val="Tretekstu"/>
        <w:spacing w:lineRule="auto" w:line="276"/>
        <w:jc w:val="both"/>
        <w:rPr/>
      </w:pPr>
      <w:r>
        <w:rPr/>
      </w:r>
    </w:p>
    <w:p>
      <w:pPr>
        <w:pStyle w:val="Tretekstu"/>
        <w:spacing w:lineRule="auto" w:line="276"/>
        <w:jc w:val="both"/>
        <w:rPr/>
      </w:pPr>
      <w:r>
        <w:rPr/>
        <w:t xml:space="preserve">9. Minimalna kwota za wyłączność sprzedaży piwa i prowadzenia punktów handlowych wynosi: </w:t>
      </w:r>
      <w:r>
        <w:rPr>
          <w:shd w:fill="auto" w:val="clear"/>
        </w:rPr>
        <w:t xml:space="preserve"> </w:t>
      </w:r>
      <w:r>
        <w:rPr>
          <w:b/>
          <w:bCs/>
          <w:shd w:fill="auto" w:val="clear"/>
        </w:rPr>
        <w:t>2</w:t>
      </w:r>
      <w:r>
        <w:rPr>
          <w:b/>
          <w:bCs/>
          <w:shd w:fill="auto" w:val="clear"/>
        </w:rPr>
        <w:t>0</w:t>
      </w:r>
      <w:r>
        <w:rPr>
          <w:b/>
          <w:bCs/>
          <w:shd w:fill="auto" w:val="clear"/>
        </w:rPr>
        <w:t xml:space="preserve"> 000,00 zł netto. </w:t>
      </w:r>
    </w:p>
    <w:p>
      <w:pPr>
        <w:pStyle w:val="ListParagraph"/>
        <w:spacing w:lineRule="auto" w:line="276" w:beforeAutospacing="0" w:before="0" w:afterAutospacing="0" w:after="0"/>
        <w:ind w:left="714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spacing w:lineRule="auto" w:line="276" w:beforeAutospacing="0" w:before="0" w:afterAutospacing="0" w:after="0"/>
        <w:ind w:hanging="0"/>
        <w:jc w:val="both"/>
        <w:rPr>
          <w:highlight w:val="none"/>
          <w:shd w:fill="auto" w:val="clear"/>
        </w:rPr>
      </w:pPr>
      <w:r>
        <w:rPr>
          <w:b w:val="false"/>
          <w:bCs w:val="false"/>
          <w:color w:val="000000"/>
          <w:sz w:val="24"/>
          <w:szCs w:val="24"/>
          <w:shd w:fill="auto" w:val="clear"/>
        </w:rPr>
        <w:t xml:space="preserve">10. </w:t>
      </w:r>
      <w:r>
        <w:rPr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 xml:space="preserve">Jednocześnie informujemy, że zachowują prawo do sprzedaży punkty handlowe i gastronomiczne przyległe do terenu imprezy w tym punkty handlowe, które posiadają ofertę gastronomiczną oraz napoje alkoholowe, które na stałe prowadzą działalność handlową </w:t>
      </w:r>
      <w:r>
        <w:rPr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na terenie plaży w Długiem.</w:t>
      </w:r>
    </w:p>
    <w:p>
      <w:pPr>
        <w:pStyle w:val="ListParagraph"/>
        <w:spacing w:lineRule="auto" w:line="276" w:beforeAutospacing="0" w:before="0" w:afterAutospacing="0" w:after="0"/>
        <w:ind w:hanging="0"/>
        <w:jc w:val="both"/>
        <w:rPr>
          <w:rFonts w:ascii="Times New Roman" w:hAnsi="Times New Roman"/>
          <w:color w:val="000000"/>
          <w:sz w:val="24"/>
          <w:szCs w:val="24"/>
          <w:highlight w:val="none"/>
          <w:shd w:fill="FFFF00" w:val="clear"/>
        </w:rPr>
      </w:pPr>
      <w:r>
        <w:rPr>
          <w:color w:val="000000"/>
          <w:sz w:val="24"/>
          <w:szCs w:val="24"/>
          <w:shd w:fill="FFFF00" w:val="clear"/>
        </w:rPr>
      </w:r>
    </w:p>
    <w:p>
      <w:pPr>
        <w:pStyle w:val="ListParagraph"/>
        <w:spacing w:lineRule="auto" w:line="276" w:beforeAutospacing="0" w:before="0" w:afterAutospacing="0" w:after="0"/>
        <w:ind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  <w:highlight w:val="none"/>
          <w:shd w:fill="auto" w:val="clear"/>
        </w:rPr>
      </w:pPr>
      <w:r>
        <w:rPr>
          <w:b w:val="false"/>
          <w:bCs w:val="false"/>
          <w:color w:val="000000"/>
          <w:sz w:val="24"/>
          <w:szCs w:val="24"/>
          <w:shd w:fill="auto" w:val="clear"/>
        </w:rPr>
        <w:t xml:space="preserve">11. 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Wyłoniony, w drodze konkursu Oferent/Wykonawca, wystąpi z wnioskiem i uzyska zezwolenie Burmistrza Strzelec Krajeńskich na prowadzenie sprzedaży napojów alkoholowych (wyłącznie piwa podawanego w kubeczkach plastykowych i opakowaniach aluminiowych).</w:t>
      </w:r>
    </w:p>
    <w:p>
      <w:pPr>
        <w:pStyle w:val="ListParagraph"/>
        <w:spacing w:lineRule="auto" w:line="276" w:beforeAutospacing="0" w:before="0" w:afterAutospacing="0" w:after="0"/>
        <w:ind w:hanging="0"/>
        <w:jc w:val="both"/>
        <w:rPr>
          <w:rFonts w:ascii="Times New Roman" w:hAnsi="Times New Roman"/>
          <w:color w:val="000000"/>
          <w:sz w:val="24"/>
          <w:szCs w:val="24"/>
          <w:highlight w:val="none"/>
          <w:shd w:fill="FFFF00" w:val="clear"/>
        </w:rPr>
      </w:pPr>
      <w:r>
        <w:rPr>
          <w:color w:val="000000"/>
          <w:sz w:val="24"/>
          <w:szCs w:val="24"/>
          <w:shd w:fill="FFFF00" w:val="clear"/>
        </w:rPr>
      </w:r>
    </w:p>
    <w:p>
      <w:pPr>
        <w:pStyle w:val="ListParagraph"/>
        <w:spacing w:lineRule="auto" w:line="276" w:beforeAutospacing="0" w:before="0" w:afterAutospacing="0" w:after="0"/>
        <w:ind w:hanging="0"/>
        <w:jc w:val="both"/>
        <w:rPr>
          <w:rFonts w:ascii="Times New Roman" w:hAnsi="Times New Roman"/>
          <w:color w:val="000000"/>
          <w:sz w:val="24"/>
          <w:szCs w:val="24"/>
          <w:highlight w:val="none"/>
          <w:shd w:fill="auto" w:val="clear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12.</w:t>
      </w:r>
      <w:r>
        <w:rPr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Zalecane jest wcześniejsze zapoznanie się z terenem i planem lokalizacji punktów gastronomicznych i handlowych.</w:t>
      </w:r>
    </w:p>
    <w:p>
      <w:pPr>
        <w:pStyle w:val="ListParagraph"/>
        <w:spacing w:lineRule="auto" w:line="276" w:beforeAutospacing="0" w:before="0" w:afterAutospacing="0" w:after="0"/>
        <w:ind w:hanging="0"/>
        <w:jc w:val="both"/>
        <w:rPr>
          <w:highlight w:val="none"/>
          <w:shd w:fill="auto" w:val="clear"/>
        </w:rPr>
      </w:pPr>
      <w:r>
        <w:rPr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Wykonawca przed złożeniem oferty ma 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obowiązek</w:t>
      </w:r>
      <w:r>
        <w:rPr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 xml:space="preserve"> </w:t>
      </w:r>
      <w:r>
        <w:rPr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odbycia wizji lokalnej i stosowne oświadczenie zawrzeć w formularzu ofertowym.</w:t>
      </w:r>
    </w:p>
    <w:p>
      <w:pPr>
        <w:pStyle w:val="ListParagraph"/>
        <w:spacing w:lineRule="auto" w:line="276" w:beforeAutospacing="0" w:before="0" w:afterAutospacing="0" w:after="0"/>
        <w:ind w:hanging="0"/>
        <w:jc w:val="both"/>
        <w:rPr>
          <w:rFonts w:ascii="Times New Roman" w:hAnsi="Times New Roman"/>
          <w:b/>
          <w:b/>
          <w:bCs/>
          <w:color w:val="000000"/>
          <w:sz w:val="24"/>
          <w:szCs w:val="24"/>
          <w:highlight w:val="none"/>
          <w:shd w:fill="FFFF00" w:val="clear"/>
        </w:rPr>
      </w:pPr>
      <w:r>
        <w:rPr>
          <w:b/>
          <w:bCs/>
          <w:color w:val="000000"/>
          <w:sz w:val="24"/>
          <w:szCs w:val="24"/>
          <w:shd w:fill="FFFF00" w:val="clear"/>
        </w:rPr>
      </w:r>
    </w:p>
    <w:p>
      <w:pPr>
        <w:pStyle w:val="ListParagraph"/>
        <w:spacing w:lineRule="auto" w:line="276" w:beforeAutospacing="0" w:before="0" w:afterAutospacing="0" w:after="0"/>
        <w:jc w:val="both"/>
        <w:rPr/>
      </w:pPr>
      <w:r>
        <w:rPr/>
        <w:t>13. W przypadku identycznych ofert  ostateczna decyzja o wyborze należy do Organizatora.</w:t>
      </w:r>
    </w:p>
    <w:p>
      <w:pPr>
        <w:pStyle w:val="ListParagraph"/>
        <w:spacing w:lineRule="auto" w:line="276" w:beforeAutospacing="0" w:before="0" w:afterAutospacing="0" w:after="0"/>
        <w:jc w:val="both"/>
        <w:rPr>
          <w:highlight w:val="none"/>
          <w:shd w:fill="FFFF00" w:val="clear"/>
        </w:rPr>
      </w:pPr>
      <w:r>
        <w:rPr>
          <w:shd w:fill="FFFF00" w:val="clear"/>
        </w:rPr>
      </w:r>
    </w:p>
    <w:p>
      <w:pPr>
        <w:pStyle w:val="ListParagraph"/>
        <w:spacing w:lineRule="auto" w:line="276" w:beforeAutospacing="0" w:before="0" w:afterAutospacing="0" w:after="0"/>
        <w:jc w:val="both"/>
        <w:rPr/>
      </w:pPr>
      <w:r>
        <w:rPr/>
      </w:r>
    </w:p>
    <w:p>
      <w:pPr>
        <w:pStyle w:val="Normal"/>
        <w:spacing w:lineRule="auto" w:line="276" w:before="0" w:after="200"/>
        <w:jc w:val="both"/>
        <w:rPr/>
      </w:pPr>
      <w:r>
        <w:rPr/>
        <w:t>Oferty należy składać do dnia</w:t>
      </w:r>
      <w:r>
        <w:rPr>
          <w:b/>
          <w:shd w:fill="auto" w:val="clear"/>
        </w:rPr>
        <w:t xml:space="preserve"> 13.06.2023 do godz. 12:00</w:t>
      </w:r>
      <w:r>
        <w:rPr>
          <w:shd w:fill="auto" w:val="clear"/>
        </w:rPr>
        <w:t xml:space="preserve"> w </w:t>
      </w:r>
      <w:r>
        <w:rPr/>
        <w:t xml:space="preserve">zamkniętych kopertach </w:t>
        <w:br/>
        <w:t>z dopiskiem „Dni Województwa Lubuskiego - GASTRONOMIA”, lub osobiście w Strzeleckim Ośrodku  Kultury, ul. Wojska Polskiego 7, 66-500 Strzelce Kraj. Ponadto na kopercie należy podać nazwę i dokładny adres wraz z numerami telefonów.</w:t>
      </w:r>
    </w:p>
    <w:p>
      <w:pPr>
        <w:pStyle w:val="Normal"/>
        <w:spacing w:lineRule="auto" w:line="276" w:before="0" w:after="200"/>
        <w:jc w:val="both"/>
        <w:rPr/>
      </w:pPr>
      <w:r>
        <w:rPr/>
        <w:t>Organizator zastrzega sobie prawo odstąpienia od wyboru oferenta bez podania przyczyn.</w:t>
      </w:r>
    </w:p>
    <w:p>
      <w:pPr>
        <w:pStyle w:val="Normal"/>
        <w:spacing w:lineRule="auto" w:line="276" w:before="0" w:after="200"/>
        <w:jc w:val="both"/>
        <w:rPr/>
      </w:pPr>
      <w:r>
        <w:rPr/>
        <w:t>Organizator zastrzega sobie prawo do odwołania konkursu ofert bez podania przyczyn.</w:t>
      </w:r>
    </w:p>
    <w:p>
      <w:pPr>
        <w:pStyle w:val="Normal"/>
        <w:spacing w:lineRule="auto" w:line="276" w:before="0" w:after="200"/>
        <w:jc w:val="both"/>
        <w:rPr/>
      </w:pPr>
      <w:r>
        <w:rPr/>
        <w:t>Organizator zastrzega sobie prawo do promocji i reklamy oraz do ustawienia stoisk promocyjnych i sponsorskich niezwiązanych z gastronomią podczas imprezy.</w:t>
      </w:r>
    </w:p>
    <w:p>
      <w:pPr>
        <w:pStyle w:val="Normal"/>
        <w:spacing w:lineRule="auto" w:line="276" w:before="0" w:after="200"/>
        <w:jc w:val="both"/>
        <w:rPr/>
      </w:pPr>
      <w:r>
        <w:rPr/>
        <w:t xml:space="preserve">Rozstrzygnięcie ofert nastąpi </w:t>
      </w:r>
      <w:r>
        <w:rPr>
          <w:b w:val="false"/>
          <w:bCs w:val="false"/>
          <w:shd w:fill="auto" w:val="clear"/>
        </w:rPr>
        <w:t>do dnia</w:t>
      </w:r>
      <w:r>
        <w:rPr>
          <w:b w:val="false"/>
          <w:bCs w:val="false"/>
          <w:shd w:fill="auto" w:val="clear"/>
        </w:rPr>
        <w:t xml:space="preserve"> </w:t>
      </w:r>
      <w:r>
        <w:rPr>
          <w:b/>
          <w:bCs/>
          <w:shd w:fill="auto" w:val="clear"/>
        </w:rPr>
        <w:t>14.06.2023 r</w:t>
      </w:r>
      <w:r>
        <w:rPr>
          <w:b/>
          <w:bCs/>
          <w:color w:val="000000"/>
          <w:shd w:fill="auto" w:val="clear"/>
        </w:rPr>
        <w:t>. o godz. 14:00.</w:t>
      </w:r>
      <w:r>
        <w:rPr>
          <w:b w:val="false"/>
          <w:bCs w:val="false"/>
          <w:shd w:fill="auto" w:val="clear"/>
        </w:rPr>
        <w:t xml:space="preserve"> O</w:t>
      </w:r>
      <w:r>
        <w:rPr>
          <w:b w:val="false"/>
          <w:bCs w:val="false"/>
          <w:shd w:fill="auto" w:val="clear"/>
        </w:rPr>
        <w:t xml:space="preserve">rganizator zastrzega sobie prawo do wydłużenia tego terminu. </w:t>
      </w:r>
    </w:p>
    <w:p>
      <w:pPr>
        <w:pStyle w:val="Normal"/>
        <w:widowControl/>
        <w:tabs>
          <w:tab w:val="clear" w:pos="720"/>
          <w:tab w:val="left" w:pos="1276" w:leader="none"/>
        </w:tabs>
        <w:suppressAutoHyphens w:val="true"/>
        <w:bidi w:val="0"/>
        <w:spacing w:lineRule="atLeast" w:line="200" w:before="0" w:after="0"/>
        <w:ind w:left="0" w:right="0" w:hanging="0"/>
        <w:jc w:val="both"/>
        <w:rPr>
          <w:highlight w:val="none"/>
          <w:shd w:fill="auto" w:val="clear"/>
        </w:rPr>
      </w:pPr>
      <w:r>
        <w:rPr>
          <w:color w:val="000000"/>
          <w:shd w:fill="auto" w:val="clear"/>
        </w:rPr>
        <w:t>Organizator prosi o Załączenie aktualnego wypisu (wystawiony w ciągu ostatnich 6 m-cy) z rejestru handlowego lub zaświadczenie o wpisie do ewidencji działalności gospodarczej potwierdzające, że oferent prowadzi działalność gospodarczą o profilu odpowiadającym zadaniu.</w:t>
      </w:r>
    </w:p>
    <w:p>
      <w:pPr>
        <w:pStyle w:val="Normal"/>
        <w:tabs>
          <w:tab w:val="clear" w:pos="720"/>
          <w:tab w:val="left" w:pos="-2127" w:leader="none"/>
        </w:tabs>
        <w:spacing w:lineRule="atLeast" w:line="200"/>
        <w:ind w:left="1276" w:hanging="992"/>
        <w:jc w:val="both"/>
        <w:rPr>
          <w:color w:val="000000"/>
          <w:highlight w:val="none"/>
          <w:shd w:fill="auto" w:val="clear"/>
        </w:rPr>
      </w:pPr>
      <w:r>
        <w:rPr>
          <w:color w:val="000000"/>
          <w:shd w:fill="auto" w:val="clear"/>
        </w:rPr>
      </w:r>
    </w:p>
    <w:p>
      <w:pPr>
        <w:pStyle w:val="Tekstpodstawowywcity3"/>
        <w:widowControl/>
        <w:suppressAutoHyphens w:val="true"/>
        <w:bidi w:val="0"/>
        <w:spacing w:lineRule="auto" w:line="276" w:before="0" w:after="200"/>
        <w:ind w:left="0" w:right="0" w:hanging="0"/>
        <w:jc w:val="both"/>
        <w:rPr>
          <w:highlight w:val="none"/>
          <w:shd w:fill="auto" w:val="clear"/>
        </w:rPr>
      </w:pPr>
      <w:r>
        <w:rPr>
          <w:b w:val="false"/>
          <w:bCs w:val="false"/>
          <w:color w:val="000000"/>
          <w:shd w:fill="auto" w:val="clear"/>
        </w:rPr>
        <w:t xml:space="preserve">Organizator prosi o Załączenie </w:t>
      </w:r>
      <w:r>
        <w:rPr>
          <w:b w:val="false"/>
          <w:bCs w:val="false"/>
          <w:shd w:fill="auto" w:val="clear"/>
        </w:rPr>
        <w:t>Polisy lub innego dokumentu ubezpieczenia potwierdzającą, że wykonawca jest ubezpieczony od odpowiedzialności cywilnej w zakresie prowadzonej działalności gospodarczej.</w:t>
      </w:r>
    </w:p>
    <w:p>
      <w:pPr>
        <w:pStyle w:val="Normal"/>
        <w:spacing w:lineRule="auto" w:line="276" w:before="0" w:after="200"/>
        <w:jc w:val="both"/>
        <w:rPr>
          <w:highlight w:val="none"/>
          <w:shd w:fill="auto" w:val="clear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Oferta złożona po terminie zostanie zwrócona oferentowi bez otwierania.</w:t>
      </w:r>
      <w:r>
        <w:rPr>
          <w:shd w:fill="auto" w:val="clear"/>
        </w:rPr>
        <w:t xml:space="preserve"> </w:t>
      </w:r>
    </w:p>
    <w:p>
      <w:pPr>
        <w:pStyle w:val="Normal"/>
        <w:spacing w:lineRule="auto" w:line="276" w:before="0" w:after="200"/>
        <w:jc w:val="both"/>
        <w:rPr/>
      </w:pPr>
      <w:r>
        <w:rPr/>
        <w:t>Organizator przewiduje zawrzeć umowę w ciągu 7 dni z Wykonawcą, który złożył najkorzystniejszą ofertę.</w:t>
      </w:r>
    </w:p>
    <w:p>
      <w:pPr>
        <w:pStyle w:val="ListParagraph"/>
        <w:spacing w:lineRule="auto" w:line="276" w:beforeAutospacing="0" w:before="0" w:afterAutospacing="0" w:after="200"/>
        <w:jc w:val="both"/>
        <w:rPr/>
      </w:pPr>
      <w:r>
        <w:rPr/>
        <w:t>Zadeklarowaną kwotę należy wpłacić przelewem na konto Strzeleckiego Ośrodka Kultury (SOK) w terminie wskazanym w umowie.</w:t>
      </w:r>
    </w:p>
    <w:p>
      <w:pPr>
        <w:pStyle w:val="Normal"/>
        <w:spacing w:lineRule="auto" w:line="276" w:before="0" w:after="200"/>
        <w:jc w:val="both"/>
        <w:rPr>
          <w:b/>
          <w:b/>
        </w:rPr>
      </w:pPr>
      <w:r>
        <w:rPr/>
        <w:t xml:space="preserve">Konto bankowe Strzeleckiego Ośrodka Kultury : </w:t>
      </w:r>
    </w:p>
    <w:p>
      <w:pPr>
        <w:pStyle w:val="Normal"/>
        <w:spacing w:lineRule="auto" w:line="276" w:before="0" w:after="200"/>
        <w:jc w:val="both"/>
        <w:rPr>
          <w:b/>
          <w:b/>
        </w:rPr>
      </w:pPr>
      <w:r>
        <w:rPr/>
        <w:t xml:space="preserve">- LWBS O/Strzelce Kraj. </w:t>
      </w:r>
      <w:r>
        <w:rPr>
          <w:b/>
          <w:shd w:fill="auto" w:val="clear"/>
        </w:rPr>
        <w:t>35 8362 0005 0399 3682 2000 0010.</w:t>
      </w:r>
    </w:p>
    <w:p>
      <w:pPr>
        <w:pStyle w:val="Normal"/>
        <w:spacing w:lineRule="auto" w:line="276" w:before="0" w:after="200"/>
        <w:jc w:val="both"/>
        <w:rPr>
          <w:b w:val="false"/>
          <w:b w:val="false"/>
          <w:bCs w:val="false"/>
          <w:highlight w:val="none"/>
          <w:shd w:fill="auto" w:val="clear"/>
        </w:rPr>
      </w:pPr>
      <w:bookmarkStart w:id="0" w:name="_GoBack"/>
      <w:bookmarkEnd w:id="0"/>
      <w:r>
        <w:rPr>
          <w:b w:val="false"/>
          <w:bCs w:val="false"/>
          <w:shd w:fill="auto" w:val="clear"/>
        </w:rPr>
        <w:t>Dodatkowe informacje odnośnie konkursu i imprezy można uzyskać w siedzibie Strzeleckiego Ośrodka Kultury lub telefonicznie: 95 76 32  439.</w:t>
      </w:r>
    </w:p>
    <w:p>
      <w:pPr>
        <w:pStyle w:val="Normal"/>
        <w:spacing w:lineRule="auto" w:line="276" w:before="0" w:after="200"/>
        <w:jc w:val="both"/>
        <w:rPr>
          <w:b w:val="false"/>
          <w:b w:val="false"/>
          <w:bCs w:val="false"/>
          <w:highlight w:val="none"/>
          <w:shd w:fill="auto" w:val="clear"/>
        </w:rPr>
      </w:pPr>
      <w:r>
        <w:rPr>
          <w:b w:val="false"/>
          <w:bCs w:val="false"/>
          <w:shd w:fill="auto" w:val="clear"/>
        </w:rPr>
      </w:r>
    </w:p>
    <w:p>
      <w:pPr>
        <w:pStyle w:val="Normal"/>
        <w:spacing w:lineRule="auto" w:line="276" w:before="0" w:after="200"/>
        <w:jc w:val="both"/>
        <w:rPr>
          <w:b w:val="false"/>
          <w:b w:val="false"/>
          <w:bCs w:val="false"/>
          <w:highlight w:val="none"/>
          <w:shd w:fill="auto" w:val="clear"/>
        </w:rPr>
      </w:pPr>
      <w:r>
        <w:rPr>
          <w:b w:val="false"/>
          <w:bCs w:val="false"/>
          <w:shd w:fill="auto" w:val="clear"/>
        </w:rPr>
      </w:r>
    </w:p>
    <w:p>
      <w:pPr>
        <w:pStyle w:val="Normal"/>
        <w:spacing w:lineRule="auto" w:line="276" w:before="0" w:after="200"/>
        <w:jc w:val="both"/>
        <w:rPr>
          <w:b w:val="false"/>
          <w:b w:val="false"/>
          <w:bCs w:val="false"/>
          <w:highlight w:val="none"/>
          <w:shd w:fill="auto" w:val="clear"/>
        </w:rPr>
      </w:pPr>
      <w:r>
        <w:rPr>
          <w:b w:val="false"/>
          <w:bCs w:val="false"/>
          <w:shd w:fill="auto" w:val="clear"/>
        </w:rPr>
      </w:r>
    </w:p>
    <w:p>
      <w:pPr>
        <w:pStyle w:val="Normal"/>
        <w:spacing w:before="0" w:after="200"/>
        <w:jc w:val="both"/>
        <w:rPr>
          <w:b/>
          <w:b/>
        </w:rPr>
      </w:pPr>
      <w:r>
        <w:rPr>
          <w:b/>
        </w:rPr>
        <w:t xml:space="preserve">                                                                                           </w:t>
      </w:r>
      <w:r>
        <w:rPr>
          <w:b/>
        </w:rPr>
        <w:t>Dyrektor  SOK</w:t>
      </w:r>
    </w:p>
    <w:p>
      <w:pPr>
        <w:pStyle w:val="Nagwek1"/>
        <w:rPr/>
      </w:pPr>
      <w:r>
        <w:rPr/>
        <w:t xml:space="preserve">                                                                                             </w:t>
      </w:r>
      <w:r>
        <w:rPr/>
        <w:t>Eryk Szurko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highlight w:val="none"/>
          <w:shd w:fill="FFFF00" w:val="clear"/>
        </w:rPr>
      </w:pPr>
      <w:r>
        <w:rPr>
          <w:shd w:fill="FFFF00" w:val="clear"/>
        </w:rPr>
      </w:r>
    </w:p>
    <w:p>
      <w:pPr>
        <w:pStyle w:val="Normal"/>
        <w:jc w:val="both"/>
        <w:rPr>
          <w:shd w:fill="FFFF00" w:val="clear"/>
        </w:rPr>
      </w:pPr>
      <w:r>
        <w:rPr>
          <w:shd w:fill="FFFF00" w:val="clear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cs="Symbol" w:hint="default"/>
      </w:rPr>
    </w:lvl>
    <w:lvl w:ilvl="1">
      <w:start w:val="5"/>
      <w:numFmt w:val="decimal"/>
      <w:lvlText w:val="%2."/>
      <w:lvlJc w:val="left"/>
      <w:pPr>
        <w:tabs>
          <w:tab w:val="num" w:pos="2610"/>
        </w:tabs>
        <w:ind w:left="2610" w:hanging="375"/>
      </w:pPr>
      <w:rPr/>
    </w:lvl>
    <w:lvl w:ilvl="2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35f0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035f05"/>
    <w:pPr>
      <w:keepNext w:val="true"/>
      <w:spacing w:before="0" w:after="200"/>
      <w:jc w:val="both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sid w:val="00035f05"/>
    <w:rPr>
      <w:rFonts w:ascii="Times New Roman" w:hAnsi="Times New Roman" w:eastAsia="Times New Roman" w:cs="Times New Roman"/>
      <w:b/>
      <w:sz w:val="24"/>
      <w:szCs w:val="24"/>
      <w:lang w:eastAsia="pl-PL"/>
    </w:rPr>
  </w:style>
  <w:style w:type="character" w:styleId="TekstpodstawowyZnak" w:customStyle="1">
    <w:name w:val="Tekst podstawowy Znak"/>
    <w:basedOn w:val="DefaultParagraphFont"/>
    <w:semiHidden/>
    <w:qFormat/>
    <w:rsid w:val="00035f05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085fd5"/>
    <w:rPr>
      <w:rFonts w:ascii="Segoe UI" w:hAnsi="Segoe UI" w:eastAsia="Times New Roman" w:cs="Segoe UI"/>
      <w:sz w:val="18"/>
      <w:szCs w:val="18"/>
      <w:lang w:eastAsia="pl-PL"/>
    </w:rPr>
  </w:style>
  <w:style w:type="character" w:styleId="Mocnewyrnione">
    <w:name w:val="Mocne wyróżnione"/>
    <w:qFormat/>
    <w:rPr>
      <w:b/>
      <w:bCs/>
    </w:rPr>
  </w:style>
  <w:style w:type="character" w:styleId="Wyrnienie">
    <w:name w:val="Wyróżnienie"/>
    <w:qFormat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semiHidden/>
    <w:unhideWhenUsed/>
    <w:rsid w:val="00035f05"/>
    <w:pPr>
      <w:jc w:val="center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035f05"/>
    <w:pPr>
      <w:spacing w:beforeAutospacing="1" w:afterAutospacing="1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85fd5"/>
    <w:pPr/>
    <w:rPr>
      <w:rFonts w:ascii="Segoe UI" w:hAnsi="Segoe UI" w:cs="Segoe UI"/>
      <w:sz w:val="18"/>
      <w:szCs w:val="18"/>
    </w:rPr>
  </w:style>
  <w:style w:type="paragraph" w:styleId="Tekstpodstawowywcity3">
    <w:name w:val="Tekst podstawowy wcięty 3"/>
    <w:basedOn w:val="Normal"/>
    <w:qFormat/>
    <w:pPr>
      <w:tabs>
        <w:tab w:val="clear" w:pos="720"/>
        <w:tab w:val="left" w:pos="284" w:leader="none"/>
        <w:tab w:val="left" w:pos="1276" w:leader="none"/>
      </w:tabs>
      <w:spacing w:lineRule="atLeast" w:line="200"/>
      <w:ind w:left="1276" w:right="0" w:hanging="992"/>
    </w:pPr>
    <w:rPr>
      <w:color w:val="00000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Application>LibreOffice/7.3.3.2$Windows_X86_64 LibreOffice_project/d1d0ea68f081ee2800a922cac8f79445e4603348</Application>
  <AppVersion>15.0000</AppVersion>
  <Pages>3</Pages>
  <Words>675</Words>
  <Characters>4463</Characters>
  <CharactersWithSpaces>5301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2019-02-27T13:53:00Z</dcterms:created>
  <dc:creator>Bogusława Walkowska</dc:creator>
  <dc:description/>
  <dc:language>pl-PL</dc:language>
  <cp:lastModifiedBy/>
  <cp:lastPrinted>2023-03-24T09:30:31Z</cp:lastPrinted>
  <dcterms:modified xsi:type="dcterms:W3CDTF">2023-06-07T16:07:52Z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